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99" w:rsidRPr="003A4BD7" w:rsidRDefault="002D7699" w:rsidP="002D7699">
      <w:pPr>
        <w:jc w:val="center"/>
        <w:rPr>
          <w:b/>
          <w:bCs/>
          <w:sz w:val="40"/>
          <w:szCs w:val="40"/>
        </w:rPr>
      </w:pPr>
      <w:bookmarkStart w:id="0" w:name="_GoBack"/>
      <w:bookmarkEnd w:id="0"/>
      <w:r w:rsidRPr="003A4BD7">
        <w:rPr>
          <w:b/>
          <w:bCs/>
          <w:sz w:val="40"/>
          <w:szCs w:val="40"/>
        </w:rPr>
        <w:t>THEOLOGICAL REFLECTION</w:t>
      </w:r>
    </w:p>
    <w:p w:rsidR="002D7699" w:rsidRPr="003A4BD7" w:rsidRDefault="002D7699" w:rsidP="002D7699">
      <w:pPr>
        <w:widowControl w:val="0"/>
        <w:autoSpaceDE w:val="0"/>
        <w:autoSpaceDN w:val="0"/>
        <w:adjustRightInd w:val="0"/>
        <w:rPr>
          <w:bCs/>
          <w:szCs w:val="24"/>
        </w:rPr>
      </w:pPr>
      <w:r w:rsidRPr="003A4BD7">
        <w:rPr>
          <w:bCs/>
          <w:szCs w:val="24"/>
        </w:rPr>
        <w:t>Name:</w:t>
      </w:r>
      <w:r w:rsidRPr="003A4BD7">
        <w:rPr>
          <w:bCs/>
          <w:szCs w:val="24"/>
        </w:rPr>
        <w:tab/>
      </w:r>
      <w:r w:rsidRPr="003A4BD7">
        <w:rPr>
          <w:bCs/>
          <w:szCs w:val="24"/>
        </w:rPr>
        <w:tab/>
      </w:r>
      <w:r w:rsidRPr="003A4BD7">
        <w:rPr>
          <w:bCs/>
          <w:szCs w:val="24"/>
        </w:rPr>
        <w:tab/>
      </w:r>
      <w:r w:rsidRPr="003A4BD7">
        <w:rPr>
          <w:bCs/>
          <w:szCs w:val="24"/>
        </w:rPr>
        <w:tab/>
      </w:r>
      <w:r w:rsidRPr="003A4BD7">
        <w:rPr>
          <w:bCs/>
          <w:szCs w:val="24"/>
        </w:rPr>
        <w:tab/>
      </w:r>
      <w:r w:rsidRPr="003A4BD7">
        <w:rPr>
          <w:bCs/>
          <w:szCs w:val="24"/>
        </w:rPr>
        <w:tab/>
      </w:r>
      <w:r w:rsidRPr="003A4BD7">
        <w:rPr>
          <w:bCs/>
          <w:szCs w:val="24"/>
        </w:rPr>
        <w:tab/>
        <w:t>Date of Incident:</w:t>
      </w:r>
    </w:p>
    <w:p w:rsidR="002D7699" w:rsidRPr="003A4BD7" w:rsidRDefault="002D7699" w:rsidP="002D7699">
      <w:pPr>
        <w:rPr>
          <w:szCs w:val="24"/>
        </w:rPr>
      </w:pPr>
    </w:p>
    <w:p w:rsidR="002D7699" w:rsidRPr="003A4BD7" w:rsidRDefault="002D7699" w:rsidP="002D7699">
      <w:pPr>
        <w:numPr>
          <w:ilvl w:val="0"/>
          <w:numId w:val="5"/>
        </w:numPr>
        <w:rPr>
          <w:szCs w:val="24"/>
        </w:rPr>
      </w:pPr>
      <w:r w:rsidRPr="003A4BD7">
        <w:rPr>
          <w:szCs w:val="24"/>
        </w:rPr>
        <w:t>Explain what makes this experience a critical incident to me?</w:t>
      </w:r>
    </w:p>
    <w:p w:rsidR="002D7699" w:rsidRPr="003A4BD7" w:rsidRDefault="002D7699" w:rsidP="002D7699">
      <w:pPr>
        <w:rPr>
          <w:szCs w:val="24"/>
        </w:rPr>
      </w:pPr>
    </w:p>
    <w:p w:rsidR="002D7699" w:rsidRPr="003A4BD7" w:rsidRDefault="002D7699" w:rsidP="002D7699">
      <w:pPr>
        <w:numPr>
          <w:ilvl w:val="0"/>
          <w:numId w:val="5"/>
        </w:numPr>
        <w:rPr>
          <w:szCs w:val="24"/>
        </w:rPr>
      </w:pPr>
      <w:r w:rsidRPr="003A4BD7">
        <w:rPr>
          <w:szCs w:val="24"/>
        </w:rPr>
        <w:t>How did I become involved in the critical incident?</w:t>
      </w:r>
    </w:p>
    <w:p w:rsidR="002D7699" w:rsidRPr="003A4BD7" w:rsidRDefault="002D7699" w:rsidP="002D7699">
      <w:pPr>
        <w:rPr>
          <w:szCs w:val="24"/>
        </w:rPr>
      </w:pPr>
    </w:p>
    <w:p w:rsidR="002D7699" w:rsidRPr="003A4BD7" w:rsidRDefault="002D7699" w:rsidP="002D7699">
      <w:pPr>
        <w:numPr>
          <w:ilvl w:val="0"/>
          <w:numId w:val="5"/>
        </w:numPr>
        <w:rPr>
          <w:szCs w:val="24"/>
        </w:rPr>
      </w:pPr>
      <w:r w:rsidRPr="003A4BD7">
        <w:rPr>
          <w:szCs w:val="24"/>
        </w:rPr>
        <w:t>Why have I decided to present this critical incident report and what do I hope to learn from it?</w:t>
      </w:r>
    </w:p>
    <w:p w:rsidR="002D7699" w:rsidRPr="003A4BD7" w:rsidRDefault="002D7699" w:rsidP="002D7699">
      <w:pPr>
        <w:rPr>
          <w:szCs w:val="24"/>
        </w:rPr>
      </w:pPr>
    </w:p>
    <w:p w:rsidR="002D7699" w:rsidRPr="003A4BD7" w:rsidRDefault="002D7699" w:rsidP="002D7699">
      <w:pPr>
        <w:rPr>
          <w:szCs w:val="24"/>
        </w:rPr>
      </w:pPr>
    </w:p>
    <w:p w:rsidR="002D7699" w:rsidRPr="003A4BD7" w:rsidRDefault="002D7699" w:rsidP="002D7699">
      <w:pPr>
        <w:keepNext/>
        <w:pBdr>
          <w:top w:val="single" w:sz="8" w:space="6" w:color="auto"/>
          <w:left w:val="single" w:sz="8" w:space="12" w:color="auto"/>
          <w:bottom w:val="single" w:sz="8" w:space="6" w:color="auto"/>
          <w:right w:val="single" w:sz="8" w:space="13" w:color="auto"/>
        </w:pBdr>
        <w:jc w:val="center"/>
        <w:outlineLvl w:val="0"/>
        <w:rPr>
          <w:b/>
          <w:sz w:val="36"/>
          <w:szCs w:val="36"/>
        </w:rPr>
      </w:pPr>
      <w:r w:rsidRPr="003A4BD7">
        <w:rPr>
          <w:b/>
          <w:sz w:val="36"/>
          <w:szCs w:val="36"/>
        </w:rPr>
        <w:t>EXPERIENCE</w:t>
      </w:r>
    </w:p>
    <w:p w:rsidR="002D7699" w:rsidRPr="003A4BD7" w:rsidRDefault="002D7699" w:rsidP="002D7699">
      <w:pPr>
        <w:rPr>
          <w:szCs w:val="24"/>
        </w:rPr>
      </w:pPr>
    </w:p>
    <w:p w:rsidR="002D7699" w:rsidRPr="003A4BD7" w:rsidRDefault="002D7699" w:rsidP="002D7699">
      <w:pPr>
        <w:rPr>
          <w:szCs w:val="24"/>
        </w:rPr>
      </w:pPr>
      <w:r w:rsidRPr="003A4BD7">
        <w:rPr>
          <w:szCs w:val="24"/>
        </w:rPr>
        <w:t>Describe the Experience:</w:t>
      </w:r>
    </w:p>
    <w:p w:rsidR="002D7699" w:rsidRPr="003A4BD7" w:rsidRDefault="002D7699" w:rsidP="002D7699">
      <w:pPr>
        <w:numPr>
          <w:ilvl w:val="0"/>
          <w:numId w:val="1"/>
        </w:numPr>
        <w:rPr>
          <w:szCs w:val="24"/>
        </w:rPr>
      </w:pPr>
      <w:r w:rsidRPr="003A4BD7">
        <w:rPr>
          <w:szCs w:val="24"/>
        </w:rPr>
        <w:t>What happened? Who were the major characters involved?</w:t>
      </w:r>
    </w:p>
    <w:p w:rsidR="002D7699" w:rsidRPr="003A4BD7" w:rsidRDefault="002D7699" w:rsidP="002D7699">
      <w:pPr>
        <w:numPr>
          <w:ilvl w:val="0"/>
          <w:numId w:val="1"/>
        </w:numPr>
        <w:rPr>
          <w:szCs w:val="24"/>
        </w:rPr>
      </w:pPr>
      <w:r w:rsidRPr="003A4BD7">
        <w:rPr>
          <w:szCs w:val="24"/>
        </w:rPr>
        <w:t>Many different kinds of pastoral experiences, even simple conversations with parishioners, can stir up strong passions within the minister. These passions or movements of the sensitive appetite, in themselves, are neither good nor evil, but must be understood and then be guided by reason and the will. (CCC, 1763 and 1767)</w:t>
      </w:r>
    </w:p>
    <w:p w:rsidR="002D7699" w:rsidRPr="003A4BD7" w:rsidRDefault="002D7699" w:rsidP="002D7699">
      <w:pPr>
        <w:numPr>
          <w:ilvl w:val="0"/>
          <w:numId w:val="1"/>
        </w:numPr>
        <w:rPr>
          <w:szCs w:val="24"/>
        </w:rPr>
      </w:pPr>
      <w:r w:rsidRPr="003A4BD7">
        <w:rPr>
          <w:szCs w:val="24"/>
        </w:rPr>
        <w:t>Describe the emotions that went into this experience and, if applicable, those that stayed with you the following days? Overwhelmed, inadequate, angry, grateful, delighted, confused, terrified, energized, serene, sad, confident, powerless, etc.?</w:t>
      </w:r>
    </w:p>
    <w:p w:rsidR="002D7699" w:rsidRPr="003A4BD7" w:rsidRDefault="002D7699" w:rsidP="002D7699">
      <w:pPr>
        <w:numPr>
          <w:ilvl w:val="0"/>
          <w:numId w:val="1"/>
        </w:numPr>
        <w:rPr>
          <w:szCs w:val="24"/>
        </w:rPr>
      </w:pPr>
      <w:r w:rsidRPr="003A4BD7">
        <w:rPr>
          <w:szCs w:val="24"/>
        </w:rPr>
        <w:t xml:space="preserve">When necessary, provide exact quotations of what was said. </w:t>
      </w:r>
    </w:p>
    <w:p w:rsidR="002D7699" w:rsidRPr="003A4BD7" w:rsidRDefault="002D7699" w:rsidP="002D7699">
      <w:pPr>
        <w:rPr>
          <w:szCs w:val="24"/>
        </w:rPr>
      </w:pPr>
    </w:p>
    <w:p w:rsidR="002D7699" w:rsidRPr="003A4BD7" w:rsidRDefault="002D7699" w:rsidP="002D7699">
      <w:pPr>
        <w:keepNext/>
        <w:pBdr>
          <w:top w:val="single" w:sz="8" w:space="0" w:color="auto"/>
          <w:left w:val="single" w:sz="8" w:space="12" w:color="auto"/>
          <w:bottom w:val="single" w:sz="8" w:space="5" w:color="auto"/>
          <w:right w:val="single" w:sz="8" w:space="13" w:color="auto"/>
        </w:pBdr>
        <w:jc w:val="center"/>
        <w:outlineLvl w:val="0"/>
        <w:rPr>
          <w:szCs w:val="24"/>
        </w:rPr>
      </w:pPr>
    </w:p>
    <w:p w:rsidR="002D7699" w:rsidRPr="003A4BD7" w:rsidRDefault="002D7699" w:rsidP="002D7699">
      <w:pPr>
        <w:keepNext/>
        <w:pBdr>
          <w:top w:val="single" w:sz="8" w:space="0" w:color="auto"/>
          <w:left w:val="single" w:sz="8" w:space="12" w:color="auto"/>
          <w:bottom w:val="single" w:sz="8" w:space="5" w:color="auto"/>
          <w:right w:val="single" w:sz="8" w:space="13" w:color="auto"/>
        </w:pBdr>
        <w:jc w:val="center"/>
        <w:outlineLvl w:val="0"/>
        <w:rPr>
          <w:sz w:val="36"/>
          <w:szCs w:val="36"/>
        </w:rPr>
      </w:pPr>
      <w:r w:rsidRPr="003A4BD7">
        <w:rPr>
          <w:b/>
          <w:sz w:val="36"/>
          <w:szCs w:val="36"/>
        </w:rPr>
        <w:t xml:space="preserve">COUNSEL </w:t>
      </w:r>
    </w:p>
    <w:p w:rsidR="002D7699" w:rsidRPr="003A4BD7" w:rsidRDefault="002D7699" w:rsidP="002D7699">
      <w:pPr>
        <w:rPr>
          <w:szCs w:val="24"/>
        </w:rPr>
      </w:pPr>
    </w:p>
    <w:p w:rsidR="002D7699" w:rsidRPr="003A4BD7" w:rsidRDefault="002D7699" w:rsidP="002D7699">
      <w:pPr>
        <w:rPr>
          <w:szCs w:val="24"/>
        </w:rPr>
      </w:pPr>
      <w:r w:rsidRPr="003A4BD7">
        <w:rPr>
          <w:szCs w:val="24"/>
        </w:rPr>
        <w:t>Having described the experience, step back and understand what took place:</w:t>
      </w:r>
    </w:p>
    <w:p w:rsidR="002D7699" w:rsidRPr="003A4BD7" w:rsidRDefault="002D7699" w:rsidP="002D7699">
      <w:pPr>
        <w:numPr>
          <w:ilvl w:val="0"/>
          <w:numId w:val="2"/>
        </w:numPr>
        <w:rPr>
          <w:szCs w:val="24"/>
        </w:rPr>
      </w:pPr>
      <w:r w:rsidRPr="003A4BD7">
        <w:rPr>
          <w:szCs w:val="24"/>
        </w:rPr>
        <w:t>What were the identifiable issues and emotions that were going on in the person with whom I was working, whether stated or unstated? What were their assumptions, beliefs (stated or otherwise)?</w:t>
      </w:r>
    </w:p>
    <w:p w:rsidR="002D7699" w:rsidRPr="003A4BD7" w:rsidRDefault="002D7699" w:rsidP="002D7699">
      <w:pPr>
        <w:numPr>
          <w:ilvl w:val="0"/>
          <w:numId w:val="2"/>
        </w:numPr>
        <w:rPr>
          <w:szCs w:val="24"/>
        </w:rPr>
      </w:pPr>
      <w:r w:rsidRPr="003A4BD7">
        <w:rPr>
          <w:szCs w:val="24"/>
        </w:rPr>
        <w:t xml:space="preserve">What was I trying to accomplish in this situation? Why?  </w:t>
      </w:r>
    </w:p>
    <w:p w:rsidR="002D7699" w:rsidRPr="003A4BD7" w:rsidRDefault="002D7699" w:rsidP="002D7699">
      <w:pPr>
        <w:numPr>
          <w:ilvl w:val="0"/>
          <w:numId w:val="2"/>
        </w:numPr>
        <w:rPr>
          <w:bCs/>
          <w:szCs w:val="24"/>
        </w:rPr>
      </w:pPr>
      <w:r w:rsidRPr="003A4BD7">
        <w:rPr>
          <w:bCs/>
          <w:szCs w:val="24"/>
        </w:rPr>
        <w:t>Did this experience confirm my own beliefs/assumptions/practices or did it cause me to question them?  How?  Why?</w:t>
      </w:r>
    </w:p>
    <w:p w:rsidR="002D7699" w:rsidRPr="003A4BD7" w:rsidRDefault="002D7699" w:rsidP="002D7699">
      <w:pPr>
        <w:numPr>
          <w:ilvl w:val="0"/>
          <w:numId w:val="2"/>
        </w:numPr>
        <w:rPr>
          <w:bCs/>
          <w:szCs w:val="24"/>
        </w:rPr>
      </w:pPr>
      <w:r w:rsidRPr="003A4BD7">
        <w:rPr>
          <w:bCs/>
          <w:szCs w:val="24"/>
        </w:rPr>
        <w:t>What assumptions or biases did I bring into the situation/experience?  Was I or am I aware of them? Was I being defensive in any way? Why?</w:t>
      </w:r>
    </w:p>
    <w:p w:rsidR="002D7699" w:rsidRPr="003A4BD7" w:rsidRDefault="002D7699" w:rsidP="002D7699">
      <w:pPr>
        <w:numPr>
          <w:ilvl w:val="0"/>
          <w:numId w:val="2"/>
        </w:numPr>
        <w:rPr>
          <w:bCs/>
          <w:szCs w:val="24"/>
        </w:rPr>
      </w:pPr>
      <w:r w:rsidRPr="003A4BD7">
        <w:rPr>
          <w:bCs/>
          <w:szCs w:val="24"/>
        </w:rPr>
        <w:t xml:space="preserve">What other resources do I have available to help me understand this event/experience? To whom can I go for counsel? </w:t>
      </w:r>
    </w:p>
    <w:p w:rsidR="002D7699" w:rsidRPr="003A4BD7" w:rsidRDefault="002D7699" w:rsidP="002D7699">
      <w:pPr>
        <w:numPr>
          <w:ilvl w:val="0"/>
          <w:numId w:val="2"/>
        </w:numPr>
        <w:rPr>
          <w:bCs/>
          <w:szCs w:val="24"/>
        </w:rPr>
      </w:pPr>
      <w:r w:rsidRPr="003A4BD7">
        <w:rPr>
          <w:bCs/>
          <w:szCs w:val="24"/>
        </w:rPr>
        <w:t>How did they help me understand what was taking place?</w:t>
      </w:r>
    </w:p>
    <w:p w:rsidR="002D7699" w:rsidRPr="003A4BD7" w:rsidRDefault="002D7699" w:rsidP="002D7699">
      <w:pPr>
        <w:widowControl w:val="0"/>
        <w:autoSpaceDE w:val="0"/>
        <w:autoSpaceDN w:val="0"/>
        <w:adjustRightInd w:val="0"/>
        <w:rPr>
          <w:bCs/>
          <w:szCs w:val="24"/>
        </w:rPr>
      </w:pPr>
    </w:p>
    <w:p w:rsidR="002D7699" w:rsidRPr="003A4BD7" w:rsidRDefault="002D7699" w:rsidP="002D7699">
      <w:pPr>
        <w:widowControl w:val="0"/>
        <w:autoSpaceDE w:val="0"/>
        <w:autoSpaceDN w:val="0"/>
        <w:adjustRightInd w:val="0"/>
        <w:rPr>
          <w:bCs/>
          <w:szCs w:val="24"/>
        </w:rPr>
      </w:pPr>
      <w:r w:rsidRPr="003A4BD7">
        <w:rPr>
          <w:bCs/>
          <w:szCs w:val="24"/>
        </w:rPr>
        <w:t>You have described what was going on at the surface of this event:</w:t>
      </w:r>
    </w:p>
    <w:p w:rsidR="002D7699" w:rsidRPr="003A4BD7" w:rsidRDefault="002D7699" w:rsidP="002D7699">
      <w:pPr>
        <w:numPr>
          <w:ilvl w:val="0"/>
          <w:numId w:val="3"/>
        </w:numPr>
        <w:rPr>
          <w:bCs/>
          <w:szCs w:val="24"/>
        </w:rPr>
      </w:pPr>
      <w:r w:rsidRPr="003A4BD7">
        <w:rPr>
          <w:bCs/>
          <w:szCs w:val="24"/>
        </w:rPr>
        <w:t>What was going on behind the experience or underneath the surface?</w:t>
      </w:r>
    </w:p>
    <w:p w:rsidR="002D7699" w:rsidRPr="003A4BD7" w:rsidRDefault="002D7699" w:rsidP="002D7699">
      <w:pPr>
        <w:numPr>
          <w:ilvl w:val="0"/>
          <w:numId w:val="3"/>
        </w:numPr>
        <w:rPr>
          <w:bCs/>
          <w:szCs w:val="24"/>
        </w:rPr>
      </w:pPr>
      <w:r w:rsidRPr="003A4BD7">
        <w:rPr>
          <w:bCs/>
          <w:szCs w:val="24"/>
        </w:rPr>
        <w:lastRenderedPageBreak/>
        <w:t xml:space="preserve">Are there stories from the Sacred Scriptures that can offer me guidance, challenge, affirmation or support? </w:t>
      </w:r>
    </w:p>
    <w:p w:rsidR="002D7699" w:rsidRPr="003A4BD7" w:rsidRDefault="002D7699" w:rsidP="002D7699">
      <w:pPr>
        <w:numPr>
          <w:ilvl w:val="0"/>
          <w:numId w:val="3"/>
        </w:numPr>
        <w:rPr>
          <w:szCs w:val="24"/>
        </w:rPr>
      </w:pPr>
      <w:r w:rsidRPr="003A4BD7">
        <w:rPr>
          <w:szCs w:val="24"/>
        </w:rPr>
        <w:t>Is this a story about Redemption, Grace, Death, the Fall from Grace, Resurrection, Discipleship, Reconciliation, Sin, Conversion, Heroic Sacrifice, Healing, Pilgrimage, Abandonment, Exile, Exodus, Betrayal, Surrender, Deliverance “on the Third Day”, etc.?</w:t>
      </w:r>
    </w:p>
    <w:p w:rsidR="002D7699" w:rsidRPr="003A4BD7" w:rsidRDefault="002D7699" w:rsidP="002D7699">
      <w:pPr>
        <w:numPr>
          <w:ilvl w:val="0"/>
          <w:numId w:val="3"/>
        </w:numPr>
        <w:rPr>
          <w:bCs/>
          <w:szCs w:val="24"/>
        </w:rPr>
      </w:pPr>
      <w:r w:rsidRPr="003A4BD7">
        <w:rPr>
          <w:bCs/>
          <w:szCs w:val="24"/>
        </w:rPr>
        <w:t xml:space="preserve">What might I not be seeing in this situation, experience or conversation? </w:t>
      </w:r>
    </w:p>
    <w:p w:rsidR="002D7699" w:rsidRPr="003A4BD7" w:rsidRDefault="002D7699" w:rsidP="002D7699">
      <w:pPr>
        <w:widowControl w:val="0"/>
        <w:autoSpaceDE w:val="0"/>
        <w:autoSpaceDN w:val="0"/>
        <w:adjustRightInd w:val="0"/>
        <w:rPr>
          <w:bCs/>
          <w:szCs w:val="24"/>
        </w:rPr>
      </w:pPr>
    </w:p>
    <w:p w:rsidR="002D7699" w:rsidRPr="003A4BD7" w:rsidRDefault="002D7699" w:rsidP="002D7699">
      <w:pPr>
        <w:widowControl w:val="0"/>
        <w:autoSpaceDE w:val="0"/>
        <w:autoSpaceDN w:val="0"/>
        <w:adjustRightInd w:val="0"/>
        <w:rPr>
          <w:bCs/>
          <w:szCs w:val="24"/>
        </w:rPr>
      </w:pPr>
      <w:r w:rsidRPr="003A4BD7">
        <w:rPr>
          <w:bCs/>
          <w:szCs w:val="24"/>
        </w:rPr>
        <w:t xml:space="preserve"> In light of this experience:</w:t>
      </w:r>
    </w:p>
    <w:p w:rsidR="002D7699" w:rsidRPr="003A4BD7" w:rsidRDefault="002D7699" w:rsidP="002D7699">
      <w:pPr>
        <w:numPr>
          <w:ilvl w:val="0"/>
          <w:numId w:val="4"/>
        </w:numPr>
        <w:rPr>
          <w:bCs/>
          <w:szCs w:val="24"/>
        </w:rPr>
      </w:pPr>
      <w:r w:rsidRPr="003A4BD7">
        <w:rPr>
          <w:bCs/>
          <w:szCs w:val="24"/>
        </w:rPr>
        <w:t>What guidance does the content of my intellectual formation offer me?</w:t>
      </w:r>
    </w:p>
    <w:p w:rsidR="002D7699" w:rsidRPr="003A4BD7" w:rsidRDefault="002D7699" w:rsidP="002D7699">
      <w:pPr>
        <w:numPr>
          <w:ilvl w:val="0"/>
          <w:numId w:val="4"/>
        </w:numPr>
        <w:rPr>
          <w:bCs/>
          <w:szCs w:val="24"/>
        </w:rPr>
      </w:pPr>
      <w:r w:rsidRPr="003A4BD7">
        <w:rPr>
          <w:bCs/>
          <w:szCs w:val="24"/>
        </w:rPr>
        <w:t>What insights does spiritual formation offer me in understanding this experience?</w:t>
      </w:r>
    </w:p>
    <w:p w:rsidR="002D7699" w:rsidRPr="003A4BD7" w:rsidRDefault="002D7699" w:rsidP="002D7699">
      <w:pPr>
        <w:numPr>
          <w:ilvl w:val="0"/>
          <w:numId w:val="4"/>
        </w:numPr>
        <w:rPr>
          <w:bCs/>
          <w:szCs w:val="24"/>
        </w:rPr>
      </w:pPr>
      <w:r w:rsidRPr="003A4BD7">
        <w:rPr>
          <w:bCs/>
          <w:szCs w:val="24"/>
        </w:rPr>
        <w:t>How can my human formation assist me in understanding what took place?</w:t>
      </w:r>
    </w:p>
    <w:p w:rsidR="002D7699" w:rsidRPr="003A4BD7" w:rsidRDefault="002D7699" w:rsidP="002D7699">
      <w:pPr>
        <w:numPr>
          <w:ilvl w:val="0"/>
          <w:numId w:val="4"/>
        </w:numPr>
        <w:rPr>
          <w:bCs/>
          <w:szCs w:val="24"/>
        </w:rPr>
      </w:pPr>
      <w:r w:rsidRPr="003A4BD7">
        <w:rPr>
          <w:bCs/>
          <w:szCs w:val="24"/>
        </w:rPr>
        <w:t xml:space="preserve">What have I learned about God/others/myself as a result of this event? </w:t>
      </w:r>
    </w:p>
    <w:p w:rsidR="002D7699" w:rsidRPr="003A4BD7" w:rsidRDefault="002D7699" w:rsidP="002D7699">
      <w:pPr>
        <w:numPr>
          <w:ilvl w:val="0"/>
          <w:numId w:val="4"/>
        </w:numPr>
        <w:rPr>
          <w:bCs/>
          <w:szCs w:val="24"/>
        </w:rPr>
      </w:pPr>
      <w:r w:rsidRPr="003A4BD7">
        <w:rPr>
          <w:bCs/>
          <w:szCs w:val="24"/>
        </w:rPr>
        <w:t>What questions about my pastoral practice did this raise in me?</w:t>
      </w:r>
    </w:p>
    <w:p w:rsidR="002D7699" w:rsidRPr="003A4BD7" w:rsidRDefault="002D7699" w:rsidP="002D7699">
      <w:pPr>
        <w:numPr>
          <w:ilvl w:val="0"/>
          <w:numId w:val="4"/>
        </w:numPr>
        <w:rPr>
          <w:bCs/>
          <w:szCs w:val="24"/>
        </w:rPr>
      </w:pPr>
      <w:r w:rsidRPr="003A4BD7">
        <w:rPr>
          <w:bCs/>
          <w:szCs w:val="24"/>
        </w:rPr>
        <w:t>How do I see things differently now?</w:t>
      </w:r>
    </w:p>
    <w:p w:rsidR="002D7699" w:rsidRPr="003A4BD7" w:rsidRDefault="002D7699" w:rsidP="002D7699">
      <w:pPr>
        <w:widowControl w:val="0"/>
        <w:autoSpaceDE w:val="0"/>
        <w:autoSpaceDN w:val="0"/>
        <w:adjustRightInd w:val="0"/>
        <w:rPr>
          <w:bCs/>
          <w:szCs w:val="24"/>
        </w:rPr>
      </w:pPr>
    </w:p>
    <w:p w:rsidR="002D7699" w:rsidRPr="003A4BD7" w:rsidRDefault="002D7699" w:rsidP="002D7699">
      <w:pPr>
        <w:widowControl w:val="0"/>
        <w:autoSpaceDE w:val="0"/>
        <w:autoSpaceDN w:val="0"/>
        <w:adjustRightInd w:val="0"/>
        <w:rPr>
          <w:bCs/>
          <w:szCs w:val="24"/>
        </w:rPr>
      </w:pPr>
    </w:p>
    <w:p w:rsidR="002D7699" w:rsidRPr="003A4BD7" w:rsidRDefault="002D7699" w:rsidP="002D7699">
      <w:pPr>
        <w:keepNext/>
        <w:pBdr>
          <w:top w:val="single" w:sz="8" w:space="6" w:color="auto"/>
          <w:left w:val="single" w:sz="8" w:space="12" w:color="auto"/>
          <w:bottom w:val="single" w:sz="8" w:space="6" w:color="auto"/>
          <w:right w:val="single" w:sz="8" w:space="13" w:color="auto"/>
        </w:pBdr>
        <w:jc w:val="center"/>
        <w:outlineLvl w:val="0"/>
        <w:rPr>
          <w:b/>
          <w:sz w:val="36"/>
          <w:szCs w:val="36"/>
        </w:rPr>
      </w:pPr>
      <w:r w:rsidRPr="003A4BD7">
        <w:rPr>
          <w:b/>
          <w:sz w:val="36"/>
          <w:szCs w:val="36"/>
        </w:rPr>
        <w:t xml:space="preserve">PRUDENCE </w:t>
      </w:r>
    </w:p>
    <w:p w:rsidR="002D7699" w:rsidRPr="003A4BD7" w:rsidRDefault="002D7699" w:rsidP="002D7699">
      <w:pPr>
        <w:rPr>
          <w:szCs w:val="24"/>
        </w:rPr>
      </w:pPr>
    </w:p>
    <w:p w:rsidR="002D7699" w:rsidRPr="003A4BD7" w:rsidRDefault="002D7699" w:rsidP="002D7699">
      <w:pPr>
        <w:numPr>
          <w:ilvl w:val="0"/>
          <w:numId w:val="4"/>
        </w:numPr>
        <w:rPr>
          <w:szCs w:val="24"/>
        </w:rPr>
      </w:pPr>
      <w:r w:rsidRPr="003A4BD7">
        <w:rPr>
          <w:szCs w:val="24"/>
        </w:rPr>
        <w:t>What did this experience/encounter/conversation mean to me?</w:t>
      </w:r>
    </w:p>
    <w:p w:rsidR="002D7699" w:rsidRPr="003A4BD7" w:rsidRDefault="002D7699" w:rsidP="002D7699">
      <w:pPr>
        <w:numPr>
          <w:ilvl w:val="0"/>
          <w:numId w:val="4"/>
        </w:numPr>
        <w:rPr>
          <w:b/>
          <w:szCs w:val="24"/>
        </w:rPr>
      </w:pPr>
      <w:r w:rsidRPr="003A4BD7">
        <w:rPr>
          <w:b/>
          <w:szCs w:val="24"/>
        </w:rPr>
        <w:t xml:space="preserve">Where was God present and at work? </w:t>
      </w:r>
    </w:p>
    <w:p w:rsidR="002D7699" w:rsidRPr="003A4BD7" w:rsidRDefault="002D7699" w:rsidP="002D7699">
      <w:pPr>
        <w:numPr>
          <w:ilvl w:val="0"/>
          <w:numId w:val="4"/>
        </w:numPr>
        <w:rPr>
          <w:szCs w:val="24"/>
        </w:rPr>
      </w:pPr>
      <w:r w:rsidRPr="003A4BD7">
        <w:rPr>
          <w:szCs w:val="24"/>
        </w:rPr>
        <w:t>What was God calling me to in this situation/experience?</w:t>
      </w:r>
    </w:p>
    <w:p w:rsidR="002D7699" w:rsidRPr="003A4BD7" w:rsidRDefault="002D7699" w:rsidP="002D7699">
      <w:pPr>
        <w:numPr>
          <w:ilvl w:val="0"/>
          <w:numId w:val="4"/>
        </w:numPr>
        <w:rPr>
          <w:szCs w:val="24"/>
        </w:rPr>
      </w:pPr>
      <w:r w:rsidRPr="003A4BD7">
        <w:rPr>
          <w:szCs w:val="24"/>
        </w:rPr>
        <w:t>Were any of my assumptions/beliefs/presuppositions reinforced, disrupted, or shattered? How?</w:t>
      </w:r>
    </w:p>
    <w:p w:rsidR="002D7699" w:rsidRPr="003A4BD7" w:rsidRDefault="002D7699" w:rsidP="002D7699">
      <w:pPr>
        <w:numPr>
          <w:ilvl w:val="0"/>
          <w:numId w:val="4"/>
        </w:numPr>
        <w:rPr>
          <w:szCs w:val="24"/>
        </w:rPr>
      </w:pPr>
      <w:r w:rsidRPr="003A4BD7">
        <w:rPr>
          <w:szCs w:val="24"/>
        </w:rPr>
        <w:t>How was my self-understanding stretched?   Were any of my fundamental convictions undermined or confirmed?</w:t>
      </w:r>
    </w:p>
    <w:p w:rsidR="002D7699" w:rsidRPr="003A4BD7" w:rsidRDefault="002D7699" w:rsidP="002D7699">
      <w:pPr>
        <w:numPr>
          <w:ilvl w:val="0"/>
          <w:numId w:val="4"/>
        </w:numPr>
        <w:rPr>
          <w:szCs w:val="24"/>
        </w:rPr>
      </w:pPr>
      <w:r w:rsidRPr="003A4BD7">
        <w:rPr>
          <w:szCs w:val="24"/>
        </w:rPr>
        <w:t>What have I concluded from this experience about God, myself and the other person with whom I am working?</w:t>
      </w:r>
    </w:p>
    <w:p w:rsidR="002D7699" w:rsidRPr="003A4BD7" w:rsidRDefault="002D7699" w:rsidP="002D7699">
      <w:pPr>
        <w:rPr>
          <w:szCs w:val="24"/>
        </w:rPr>
      </w:pPr>
    </w:p>
    <w:p w:rsidR="002D7699" w:rsidRPr="003A4BD7" w:rsidRDefault="002D7699" w:rsidP="002D7699">
      <w:pPr>
        <w:rPr>
          <w:szCs w:val="24"/>
        </w:rPr>
      </w:pPr>
    </w:p>
    <w:p w:rsidR="002D7699" w:rsidRPr="003A4BD7" w:rsidRDefault="002D7699" w:rsidP="002D7699">
      <w:pPr>
        <w:keepNext/>
        <w:pBdr>
          <w:top w:val="single" w:sz="8" w:space="6" w:color="auto"/>
          <w:left w:val="single" w:sz="8" w:space="12" w:color="auto"/>
          <w:bottom w:val="single" w:sz="8" w:space="6" w:color="auto"/>
          <w:right w:val="single" w:sz="8" w:space="13" w:color="auto"/>
        </w:pBdr>
        <w:jc w:val="center"/>
        <w:outlineLvl w:val="0"/>
        <w:rPr>
          <w:b/>
          <w:sz w:val="36"/>
          <w:szCs w:val="36"/>
        </w:rPr>
      </w:pPr>
      <w:r w:rsidRPr="003A4BD7">
        <w:rPr>
          <w:b/>
          <w:sz w:val="36"/>
          <w:szCs w:val="36"/>
        </w:rPr>
        <w:t>ACTION</w:t>
      </w:r>
    </w:p>
    <w:p w:rsidR="002D7699" w:rsidRPr="003A4BD7" w:rsidRDefault="002D7699" w:rsidP="002D7699">
      <w:pPr>
        <w:rPr>
          <w:szCs w:val="24"/>
        </w:rPr>
      </w:pPr>
    </w:p>
    <w:p w:rsidR="002D7699" w:rsidRPr="003A4BD7" w:rsidRDefault="002D7699" w:rsidP="002D7699">
      <w:pPr>
        <w:numPr>
          <w:ilvl w:val="0"/>
          <w:numId w:val="4"/>
        </w:numPr>
        <w:rPr>
          <w:szCs w:val="24"/>
        </w:rPr>
      </w:pPr>
      <w:r w:rsidRPr="003A4BD7">
        <w:rPr>
          <w:bCs/>
          <w:szCs w:val="24"/>
        </w:rPr>
        <w:t>Am I being called to change?  How?</w:t>
      </w:r>
    </w:p>
    <w:p w:rsidR="002D7699" w:rsidRPr="003A4BD7" w:rsidRDefault="002D7699" w:rsidP="002D7699">
      <w:pPr>
        <w:numPr>
          <w:ilvl w:val="0"/>
          <w:numId w:val="4"/>
        </w:numPr>
        <w:rPr>
          <w:szCs w:val="24"/>
        </w:rPr>
      </w:pPr>
      <w:r w:rsidRPr="003A4BD7">
        <w:rPr>
          <w:szCs w:val="24"/>
        </w:rPr>
        <w:t>How will my future pastoral practice be affected?</w:t>
      </w:r>
    </w:p>
    <w:p w:rsidR="002D7699" w:rsidRPr="003A4BD7" w:rsidRDefault="002D7699" w:rsidP="002D7699">
      <w:pPr>
        <w:numPr>
          <w:ilvl w:val="0"/>
          <w:numId w:val="4"/>
        </w:numPr>
        <w:rPr>
          <w:szCs w:val="24"/>
        </w:rPr>
      </w:pPr>
      <w:r w:rsidRPr="003A4BD7">
        <w:rPr>
          <w:szCs w:val="24"/>
        </w:rPr>
        <w:t xml:space="preserve">How might my approach to priestly formation go in a different direction because of this experience and the accompanying theological reflection? </w:t>
      </w:r>
    </w:p>
    <w:p w:rsidR="00697194" w:rsidRDefault="006410D3"/>
    <w:sectPr w:rsidR="00697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D3" w:rsidRDefault="006410D3" w:rsidP="002D7699">
      <w:r>
        <w:separator/>
      </w:r>
    </w:p>
  </w:endnote>
  <w:endnote w:type="continuationSeparator" w:id="0">
    <w:p w:rsidR="006410D3" w:rsidRDefault="006410D3" w:rsidP="002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D3" w:rsidRDefault="006410D3" w:rsidP="002D7699">
      <w:r>
        <w:separator/>
      </w:r>
    </w:p>
  </w:footnote>
  <w:footnote w:type="continuationSeparator" w:id="0">
    <w:p w:rsidR="006410D3" w:rsidRDefault="006410D3" w:rsidP="002D7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3EA"/>
    <w:multiLevelType w:val="hybridMultilevel"/>
    <w:tmpl w:val="945E4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793592"/>
    <w:multiLevelType w:val="hybridMultilevel"/>
    <w:tmpl w:val="BA888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5D4661"/>
    <w:multiLevelType w:val="hybridMultilevel"/>
    <w:tmpl w:val="5AC01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AC7B39"/>
    <w:multiLevelType w:val="hybridMultilevel"/>
    <w:tmpl w:val="261A1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4D5F64"/>
    <w:multiLevelType w:val="hybridMultilevel"/>
    <w:tmpl w:val="923A2B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99"/>
    <w:rsid w:val="001C5178"/>
    <w:rsid w:val="002D7699"/>
    <w:rsid w:val="0048556D"/>
    <w:rsid w:val="004B72F4"/>
    <w:rsid w:val="006410D3"/>
    <w:rsid w:val="0088251F"/>
    <w:rsid w:val="00B76EA4"/>
    <w:rsid w:val="00E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04119-83D4-4FD7-A004-E874198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99"/>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D7699"/>
    <w:rPr>
      <w:vertAlign w:val="superscript"/>
    </w:rPr>
  </w:style>
  <w:style w:type="paragraph" w:styleId="FootnoteText">
    <w:name w:val="footnote text"/>
    <w:basedOn w:val="Normal"/>
    <w:link w:val="FootnoteTextChar"/>
    <w:uiPriority w:val="99"/>
    <w:semiHidden/>
    <w:unhideWhenUsed/>
    <w:rsid w:val="002D7699"/>
    <w:rPr>
      <w:sz w:val="20"/>
    </w:rPr>
  </w:style>
  <w:style w:type="character" w:customStyle="1" w:styleId="FootnoteTextChar">
    <w:name w:val="Footnote Text Char"/>
    <w:basedOn w:val="DefaultParagraphFont"/>
    <w:link w:val="FootnoteText"/>
    <w:uiPriority w:val="99"/>
    <w:semiHidden/>
    <w:rsid w:val="002D769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Thomas Molini</dc:creator>
  <cp:keywords/>
  <dc:description/>
  <cp:lastModifiedBy>Triplett, Leisa</cp:lastModifiedBy>
  <cp:revision>2</cp:revision>
  <dcterms:created xsi:type="dcterms:W3CDTF">2021-10-06T14:45:00Z</dcterms:created>
  <dcterms:modified xsi:type="dcterms:W3CDTF">2021-10-06T14:45:00Z</dcterms:modified>
</cp:coreProperties>
</file>